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Default="003735AC" w:rsidP="006B65C8">
      <w:pPr>
        <w:pStyle w:val="3"/>
        <w:ind w:left="0" w:firstLine="720"/>
        <w:jc w:val="both"/>
        <w:rPr>
          <w:bCs/>
          <w:sz w:val="24"/>
          <w:szCs w:val="24"/>
          <w:lang w:val="bg-BG" w:eastAsia="bg-BG"/>
        </w:rPr>
      </w:pPr>
    </w:p>
    <w:p w:rsidR="006B65C8" w:rsidRPr="007623A2" w:rsidRDefault="006B65C8" w:rsidP="007623A2">
      <w:pPr>
        <w:pStyle w:val="3"/>
        <w:ind w:left="0" w:firstLine="709"/>
        <w:jc w:val="both"/>
        <w:rPr>
          <w:sz w:val="24"/>
          <w:szCs w:val="24"/>
          <w:lang w:val="bg-BG"/>
        </w:rPr>
      </w:pPr>
      <w:r w:rsidRPr="006B65C8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C139A7">
        <w:rPr>
          <w:bCs/>
          <w:sz w:val="24"/>
          <w:szCs w:val="24"/>
          <w:lang w:val="bg-BG" w:eastAsia="bg-BG"/>
        </w:rPr>
        <w:t xml:space="preserve"> съобщава, че със Заповед № 0175 / 05.09.2019</w:t>
      </w:r>
      <w:r w:rsidRPr="006B65C8">
        <w:rPr>
          <w:bCs/>
          <w:sz w:val="24"/>
          <w:szCs w:val="24"/>
          <w:lang w:val="bg-BG" w:eastAsia="bg-BG"/>
        </w:rPr>
        <w:t>г. на Кмета н</w:t>
      </w:r>
      <w:r w:rsidR="006276E5">
        <w:rPr>
          <w:bCs/>
          <w:sz w:val="24"/>
          <w:szCs w:val="24"/>
          <w:lang w:val="bg-BG" w:eastAsia="bg-BG"/>
        </w:rPr>
        <w:t>а Община Севлиево, на основание</w:t>
      </w:r>
      <w:r w:rsidRPr="006B65C8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чл</w:t>
      </w:r>
      <w:proofErr w:type="spellEnd"/>
      <w:r w:rsidR="007623A2" w:rsidRPr="00A1180E">
        <w:rPr>
          <w:sz w:val="24"/>
          <w:szCs w:val="24"/>
        </w:rPr>
        <w:t xml:space="preserve">. 44, </w:t>
      </w:r>
      <w:proofErr w:type="spellStart"/>
      <w:r w:rsidR="007623A2" w:rsidRPr="00A1180E">
        <w:rPr>
          <w:sz w:val="24"/>
          <w:szCs w:val="24"/>
        </w:rPr>
        <w:t>ал</w:t>
      </w:r>
      <w:proofErr w:type="spellEnd"/>
      <w:r w:rsidR="007623A2" w:rsidRPr="00A1180E">
        <w:rPr>
          <w:sz w:val="24"/>
          <w:szCs w:val="24"/>
        </w:rPr>
        <w:t xml:space="preserve">. 1, т. 13 </w:t>
      </w:r>
      <w:proofErr w:type="spellStart"/>
      <w:r w:rsidR="007623A2" w:rsidRPr="00A1180E">
        <w:rPr>
          <w:sz w:val="24"/>
          <w:szCs w:val="24"/>
        </w:rPr>
        <w:t>от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Закона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за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местното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самоуправление</w:t>
      </w:r>
      <w:proofErr w:type="spellEnd"/>
      <w:r w:rsidR="007623A2" w:rsidRPr="00A1180E">
        <w:rPr>
          <w:sz w:val="24"/>
          <w:szCs w:val="24"/>
        </w:rPr>
        <w:t xml:space="preserve"> и </w:t>
      </w:r>
      <w:proofErr w:type="spellStart"/>
      <w:r w:rsidR="007623A2" w:rsidRPr="00A1180E">
        <w:rPr>
          <w:sz w:val="24"/>
          <w:szCs w:val="24"/>
        </w:rPr>
        <w:t>местната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администрация</w:t>
      </w:r>
      <w:proofErr w:type="spellEnd"/>
      <w:r w:rsidR="007623A2" w:rsidRPr="00A1180E">
        <w:rPr>
          <w:sz w:val="24"/>
          <w:szCs w:val="24"/>
        </w:rPr>
        <w:t xml:space="preserve"> (ЗМСМА)</w:t>
      </w:r>
      <w:r w:rsidR="007623A2" w:rsidRPr="00A1180E">
        <w:rPr>
          <w:sz w:val="24"/>
          <w:szCs w:val="24"/>
          <w:lang w:val="bg-BG"/>
        </w:rPr>
        <w:t xml:space="preserve"> </w:t>
      </w:r>
      <w:r w:rsidR="007623A2" w:rsidRPr="00A1180E">
        <w:rPr>
          <w:sz w:val="24"/>
          <w:szCs w:val="24"/>
        </w:rPr>
        <w:t xml:space="preserve">и </w:t>
      </w:r>
      <w:proofErr w:type="spellStart"/>
      <w:r w:rsidR="007623A2" w:rsidRPr="00A1180E">
        <w:rPr>
          <w:sz w:val="24"/>
          <w:szCs w:val="24"/>
        </w:rPr>
        <w:t>чл</w:t>
      </w:r>
      <w:proofErr w:type="spellEnd"/>
      <w:r w:rsidR="007623A2" w:rsidRPr="00A1180E">
        <w:rPr>
          <w:sz w:val="24"/>
          <w:szCs w:val="24"/>
        </w:rPr>
        <w:t xml:space="preserve">. 129, </w:t>
      </w:r>
      <w:proofErr w:type="spellStart"/>
      <w:r w:rsidR="007623A2" w:rsidRPr="00A1180E">
        <w:rPr>
          <w:sz w:val="24"/>
          <w:szCs w:val="24"/>
        </w:rPr>
        <w:t>ал</w:t>
      </w:r>
      <w:proofErr w:type="spellEnd"/>
      <w:r w:rsidR="007623A2" w:rsidRPr="00A1180E">
        <w:rPr>
          <w:sz w:val="24"/>
          <w:szCs w:val="24"/>
        </w:rPr>
        <w:t xml:space="preserve">. 2 </w:t>
      </w:r>
      <w:proofErr w:type="spellStart"/>
      <w:r w:rsidR="007623A2" w:rsidRPr="00A1180E">
        <w:rPr>
          <w:sz w:val="24"/>
          <w:szCs w:val="24"/>
        </w:rPr>
        <w:t>от</w:t>
      </w:r>
      <w:proofErr w:type="spellEnd"/>
      <w:r w:rsidR="007623A2" w:rsidRPr="00A1180E">
        <w:rPr>
          <w:sz w:val="24"/>
          <w:szCs w:val="24"/>
        </w:rPr>
        <w:t xml:space="preserve"> ЗУТ</w:t>
      </w:r>
      <w:r w:rsidR="007623A2" w:rsidRPr="00A1180E">
        <w:rPr>
          <w:sz w:val="24"/>
          <w:szCs w:val="24"/>
          <w:lang w:val="bg-BG"/>
        </w:rPr>
        <w:t xml:space="preserve">, </w:t>
      </w:r>
      <w:proofErr w:type="spellStart"/>
      <w:r w:rsidR="007623A2" w:rsidRPr="00A1180E">
        <w:rPr>
          <w:sz w:val="24"/>
          <w:szCs w:val="24"/>
        </w:rPr>
        <w:t>във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връзка</w:t>
      </w:r>
      <w:proofErr w:type="spellEnd"/>
      <w:r w:rsidR="007623A2" w:rsidRPr="00A1180E">
        <w:rPr>
          <w:sz w:val="24"/>
          <w:szCs w:val="24"/>
        </w:rPr>
        <w:t xml:space="preserve"> </w:t>
      </w:r>
      <w:r w:rsidR="007623A2" w:rsidRPr="00A1180E">
        <w:rPr>
          <w:sz w:val="24"/>
          <w:szCs w:val="24"/>
          <w:lang w:val="bg-BG"/>
        </w:rPr>
        <w:t xml:space="preserve">с чл.134, ал.1, т.1, чл.110, ал.1, т.1 и т.5 и </w:t>
      </w:r>
      <w:proofErr w:type="spellStart"/>
      <w:r w:rsidR="007623A2" w:rsidRPr="00A1180E">
        <w:rPr>
          <w:sz w:val="24"/>
          <w:szCs w:val="24"/>
        </w:rPr>
        <w:t>реда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по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чл</w:t>
      </w:r>
      <w:proofErr w:type="spellEnd"/>
      <w:r w:rsidR="007623A2" w:rsidRPr="00A1180E">
        <w:rPr>
          <w:sz w:val="24"/>
          <w:szCs w:val="24"/>
        </w:rPr>
        <w:t xml:space="preserve">. 128, </w:t>
      </w:r>
      <w:r w:rsidR="007623A2" w:rsidRPr="00A1180E">
        <w:rPr>
          <w:sz w:val="24"/>
          <w:szCs w:val="24"/>
          <w:lang w:val="bg-BG"/>
        </w:rPr>
        <w:t xml:space="preserve">ал.1, </w:t>
      </w:r>
      <w:proofErr w:type="spellStart"/>
      <w:r w:rsidR="007623A2" w:rsidRPr="00A1180E">
        <w:rPr>
          <w:sz w:val="24"/>
          <w:szCs w:val="24"/>
        </w:rPr>
        <w:t>ал</w:t>
      </w:r>
      <w:proofErr w:type="spellEnd"/>
      <w:r w:rsidR="007623A2" w:rsidRPr="00A1180E">
        <w:rPr>
          <w:sz w:val="24"/>
          <w:szCs w:val="24"/>
        </w:rPr>
        <w:t>. 3</w:t>
      </w:r>
      <w:r w:rsidR="007623A2" w:rsidRPr="00A1180E">
        <w:rPr>
          <w:sz w:val="24"/>
          <w:szCs w:val="24"/>
          <w:lang w:val="bg-BG"/>
        </w:rPr>
        <w:t xml:space="preserve">, ал.5 и ал.7 от ЗУТ </w:t>
      </w:r>
      <w:r w:rsidR="007623A2" w:rsidRPr="00A1180E">
        <w:rPr>
          <w:sz w:val="24"/>
          <w:szCs w:val="24"/>
        </w:rPr>
        <w:t xml:space="preserve">и </w:t>
      </w:r>
      <w:proofErr w:type="spellStart"/>
      <w:r w:rsidR="007623A2" w:rsidRPr="00A1180E">
        <w:rPr>
          <w:sz w:val="24"/>
          <w:szCs w:val="24"/>
        </w:rPr>
        <w:t>Решение</w:t>
      </w:r>
      <w:proofErr w:type="spellEnd"/>
      <w:r w:rsidR="007623A2" w:rsidRPr="00A1180E">
        <w:rPr>
          <w:sz w:val="24"/>
          <w:szCs w:val="24"/>
        </w:rPr>
        <w:t xml:space="preserve"> </w:t>
      </w:r>
      <w:r w:rsidR="007623A2" w:rsidRPr="00A1180E">
        <w:rPr>
          <w:sz w:val="24"/>
          <w:szCs w:val="24"/>
          <w:lang w:val="bg-BG"/>
        </w:rPr>
        <w:t>по т.</w:t>
      </w:r>
      <w:r w:rsidR="007623A2" w:rsidRPr="00A1180E">
        <w:rPr>
          <w:sz w:val="24"/>
          <w:szCs w:val="24"/>
        </w:rPr>
        <w:t xml:space="preserve">№ </w:t>
      </w:r>
      <w:r w:rsidR="007623A2" w:rsidRPr="00A1180E">
        <w:rPr>
          <w:sz w:val="24"/>
          <w:szCs w:val="24"/>
          <w:lang w:val="bg-BG"/>
        </w:rPr>
        <w:t>3</w:t>
      </w:r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от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Протокол</w:t>
      </w:r>
      <w:proofErr w:type="spellEnd"/>
      <w:r w:rsidR="007623A2" w:rsidRPr="00A1180E">
        <w:rPr>
          <w:sz w:val="24"/>
          <w:szCs w:val="24"/>
        </w:rPr>
        <w:t xml:space="preserve"> № </w:t>
      </w:r>
      <w:r w:rsidR="007623A2" w:rsidRPr="00A1180E">
        <w:rPr>
          <w:sz w:val="24"/>
          <w:szCs w:val="24"/>
          <w:lang w:val="bg-BG"/>
        </w:rPr>
        <w:t xml:space="preserve">12 </w:t>
      </w:r>
      <w:r w:rsidR="007623A2" w:rsidRPr="00A1180E">
        <w:rPr>
          <w:sz w:val="24"/>
          <w:szCs w:val="24"/>
        </w:rPr>
        <w:t>/ 22.</w:t>
      </w:r>
      <w:r w:rsidR="007623A2" w:rsidRPr="00A1180E">
        <w:rPr>
          <w:sz w:val="24"/>
          <w:szCs w:val="24"/>
          <w:lang w:val="bg-BG"/>
        </w:rPr>
        <w:t>1</w:t>
      </w:r>
      <w:r w:rsidR="007623A2" w:rsidRPr="00A1180E">
        <w:rPr>
          <w:sz w:val="24"/>
          <w:szCs w:val="24"/>
        </w:rPr>
        <w:t>0.2018г</w:t>
      </w:r>
      <w:r w:rsidR="007623A2" w:rsidRPr="00A1180E">
        <w:rPr>
          <w:sz w:val="24"/>
          <w:szCs w:val="24"/>
          <w:lang w:val="bg-BG"/>
        </w:rPr>
        <w:t xml:space="preserve">. </w:t>
      </w:r>
      <w:proofErr w:type="spellStart"/>
      <w:r w:rsidR="007623A2" w:rsidRPr="00A1180E">
        <w:rPr>
          <w:sz w:val="24"/>
          <w:szCs w:val="24"/>
        </w:rPr>
        <w:t>на</w:t>
      </w:r>
      <w:proofErr w:type="spellEnd"/>
      <w:r w:rsidR="007623A2" w:rsidRPr="00A1180E">
        <w:rPr>
          <w:sz w:val="24"/>
          <w:szCs w:val="24"/>
        </w:rPr>
        <w:t xml:space="preserve"> ОЕСУТ </w:t>
      </w:r>
      <w:proofErr w:type="spellStart"/>
      <w:r w:rsidR="007623A2" w:rsidRPr="00A1180E">
        <w:rPr>
          <w:sz w:val="24"/>
          <w:szCs w:val="24"/>
        </w:rPr>
        <w:t>при</w:t>
      </w:r>
      <w:proofErr w:type="spellEnd"/>
      <w:r w:rsidR="007623A2" w:rsidRPr="00A1180E">
        <w:rPr>
          <w:sz w:val="24"/>
          <w:szCs w:val="24"/>
        </w:rPr>
        <w:t xml:space="preserve"> </w:t>
      </w:r>
      <w:proofErr w:type="spellStart"/>
      <w:r w:rsidR="007623A2" w:rsidRPr="00A1180E">
        <w:rPr>
          <w:sz w:val="24"/>
          <w:szCs w:val="24"/>
        </w:rPr>
        <w:t>Община</w:t>
      </w:r>
      <w:proofErr w:type="spellEnd"/>
      <w:r w:rsidR="007623A2" w:rsidRPr="00A1180E">
        <w:rPr>
          <w:sz w:val="24"/>
          <w:szCs w:val="24"/>
        </w:rPr>
        <w:t xml:space="preserve"> С</w:t>
      </w:r>
      <w:proofErr w:type="spellStart"/>
      <w:r w:rsidR="007623A2" w:rsidRPr="00A1180E">
        <w:rPr>
          <w:sz w:val="24"/>
          <w:szCs w:val="24"/>
          <w:lang w:val="bg-BG"/>
        </w:rPr>
        <w:t>евлиево</w:t>
      </w:r>
      <w:proofErr w:type="spellEnd"/>
      <w:r w:rsidR="007623A2">
        <w:rPr>
          <w:sz w:val="24"/>
          <w:szCs w:val="24"/>
          <w:lang w:val="bg-BG"/>
        </w:rPr>
        <w:t xml:space="preserve"> </w:t>
      </w:r>
      <w:proofErr w:type="spellStart"/>
      <w:r w:rsidR="0093005D">
        <w:rPr>
          <w:sz w:val="24"/>
          <w:szCs w:val="24"/>
        </w:rPr>
        <w:t>се</w:t>
      </w:r>
      <w:proofErr w:type="spellEnd"/>
      <w:r w:rsidR="0093005D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одобрява</w:t>
      </w:r>
      <w:proofErr w:type="spellEnd"/>
      <w:r w:rsidR="0093005D">
        <w:rPr>
          <w:sz w:val="24"/>
          <w:szCs w:val="24"/>
        </w:rPr>
        <w:t>:</w:t>
      </w:r>
    </w:p>
    <w:p w:rsidR="007623A2" w:rsidRPr="007623A2" w:rsidRDefault="007623A2" w:rsidP="007623A2">
      <w:pPr>
        <w:ind w:firstLine="709"/>
        <w:jc w:val="both"/>
        <w:rPr>
          <w:b/>
        </w:rPr>
      </w:pPr>
      <w:proofErr w:type="spellStart"/>
      <w:r w:rsidRPr="007623A2">
        <w:rPr>
          <w:b/>
        </w:rPr>
        <w:t>Подробен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устройствен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план</w:t>
      </w:r>
      <w:proofErr w:type="spellEnd"/>
      <w:r w:rsidRPr="007623A2">
        <w:rPr>
          <w:b/>
        </w:rPr>
        <w:t xml:space="preserve"> (ПУП) – </w:t>
      </w:r>
      <w:proofErr w:type="spellStart"/>
      <w:r w:rsidRPr="007623A2">
        <w:rPr>
          <w:b/>
        </w:rPr>
        <w:t>План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за</w:t>
      </w:r>
      <w:proofErr w:type="spellEnd"/>
      <w:r w:rsidRPr="007623A2">
        <w:rPr>
          <w:b/>
        </w:rPr>
        <w:t xml:space="preserve"> регулация и </w:t>
      </w:r>
      <w:proofErr w:type="spellStart"/>
      <w:r w:rsidRPr="007623A2">
        <w:rPr>
          <w:b/>
        </w:rPr>
        <w:t>застрояване</w:t>
      </w:r>
      <w:proofErr w:type="spellEnd"/>
      <w:r w:rsidRPr="007623A2">
        <w:rPr>
          <w:b/>
        </w:rPr>
        <w:t xml:space="preserve"> (ПРЗ) и </w:t>
      </w:r>
      <w:proofErr w:type="spellStart"/>
      <w:r w:rsidRPr="007623A2">
        <w:rPr>
          <w:b/>
        </w:rPr>
        <w:t>Парцеларни</w:t>
      </w:r>
      <w:proofErr w:type="spellEnd"/>
      <w:r w:rsidRPr="007623A2">
        <w:rPr>
          <w:b/>
        </w:rPr>
        <w:t xml:space="preserve"> планове (ПП) за трасета на електрозахранване, водоснабдяване и комуникационно-транспортен план за промяна предназначението на имот с (</w:t>
      </w:r>
      <w:proofErr w:type="spellStart"/>
      <w:r w:rsidRPr="007623A2">
        <w:rPr>
          <w:b/>
        </w:rPr>
        <w:t>проектен</w:t>
      </w:r>
      <w:proofErr w:type="spellEnd"/>
      <w:r w:rsidRPr="007623A2">
        <w:rPr>
          <w:b/>
        </w:rPr>
        <w:t xml:space="preserve">) </w:t>
      </w:r>
      <w:proofErr w:type="spellStart"/>
      <w:r w:rsidRPr="007623A2">
        <w:rPr>
          <w:b/>
        </w:rPr>
        <w:t>идентификатор</w:t>
      </w:r>
      <w:proofErr w:type="spellEnd"/>
      <w:r w:rsidRPr="007623A2">
        <w:rPr>
          <w:b/>
        </w:rPr>
        <w:t xml:space="preserve"> 65927.29.68, </w:t>
      </w:r>
      <w:proofErr w:type="spellStart"/>
      <w:r w:rsidRPr="007623A2">
        <w:rPr>
          <w:b/>
        </w:rPr>
        <w:t>като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част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от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имот</w:t>
      </w:r>
      <w:proofErr w:type="spellEnd"/>
      <w:r w:rsidRPr="007623A2">
        <w:rPr>
          <w:b/>
        </w:rPr>
        <w:t xml:space="preserve"> с </w:t>
      </w:r>
      <w:proofErr w:type="spellStart"/>
      <w:r w:rsidRPr="007623A2">
        <w:rPr>
          <w:b/>
        </w:rPr>
        <w:t>идентификатор</w:t>
      </w:r>
      <w:proofErr w:type="spellEnd"/>
      <w:r w:rsidRPr="007623A2">
        <w:rPr>
          <w:b/>
        </w:rPr>
        <w:t xml:space="preserve"> №65927.29.34, м. “СТЪПАЛАТА“, заедно с промяна предназначението на имоти с (проектни) идентификатори 65927.29.69, 65927.29.70 и 65927.29.71 по КККР на гр. Севлиево </w:t>
      </w:r>
      <w:proofErr w:type="spellStart"/>
      <w:r w:rsidRPr="007623A2">
        <w:rPr>
          <w:b/>
        </w:rPr>
        <w:t>по</w:t>
      </w:r>
      <w:proofErr w:type="spellEnd"/>
      <w:r w:rsidRPr="007623A2">
        <w:rPr>
          <w:b/>
        </w:rPr>
        <w:t xml:space="preserve"> КККР </w:t>
      </w:r>
      <w:proofErr w:type="spellStart"/>
      <w:r w:rsidRPr="007623A2">
        <w:rPr>
          <w:b/>
        </w:rPr>
        <w:t>на</w:t>
      </w:r>
      <w:proofErr w:type="spellEnd"/>
      <w:r w:rsidRPr="007623A2">
        <w:rPr>
          <w:b/>
        </w:rPr>
        <w:t xml:space="preserve"> </w:t>
      </w:r>
      <w:proofErr w:type="spellStart"/>
      <w:r w:rsidRPr="007623A2">
        <w:rPr>
          <w:b/>
        </w:rPr>
        <w:t>гр</w:t>
      </w:r>
      <w:proofErr w:type="spellEnd"/>
      <w:r w:rsidRPr="007623A2">
        <w:rPr>
          <w:b/>
        </w:rPr>
        <w:t xml:space="preserve">. </w:t>
      </w:r>
      <w:proofErr w:type="spellStart"/>
      <w:r w:rsidRPr="007623A2">
        <w:rPr>
          <w:b/>
        </w:rPr>
        <w:t>Севлиево</w:t>
      </w:r>
      <w:proofErr w:type="spellEnd"/>
      <w:r w:rsidRPr="007623A2">
        <w:rPr>
          <w:b/>
        </w:rPr>
        <w:t xml:space="preserve"> с ЕКАТТЕ 65927, със съдържание:</w:t>
      </w:r>
    </w:p>
    <w:p w:rsidR="007623A2" w:rsidRPr="006613E3" w:rsidRDefault="007623A2" w:rsidP="006613E3">
      <w:pPr>
        <w:ind w:firstLine="709"/>
        <w:jc w:val="both"/>
        <w:rPr>
          <w:lang w:val="bg-BG"/>
        </w:rPr>
      </w:pPr>
      <w:r w:rsidRPr="007623A2">
        <w:rPr>
          <w:lang w:val="bg-BG"/>
        </w:rPr>
        <w:t>ПУП –</w:t>
      </w:r>
      <w:r>
        <w:rPr>
          <w:lang w:val="bg-BG"/>
        </w:rPr>
        <w:t xml:space="preserve"> ПР</w:t>
      </w:r>
      <w:r w:rsidRPr="007623A2">
        <w:rPr>
          <w:lang w:val="bg-BG"/>
        </w:rPr>
        <w:t xml:space="preserve"> предвижда</w:t>
      </w:r>
      <w:r w:rsidRPr="007623A2">
        <w:rPr>
          <w:lang w:val="bg-BG"/>
        </w:rPr>
        <w:t>:</w:t>
      </w:r>
      <w:r w:rsidR="006613E3">
        <w:rPr>
          <w:lang w:val="bg-BG"/>
        </w:rPr>
        <w:t xml:space="preserve"> </w:t>
      </w:r>
      <w:r w:rsidRPr="00685660">
        <w:rPr>
          <w:lang w:val="bg-BG"/>
        </w:rPr>
        <w:t xml:space="preserve">Образува се урегулиран поземлен имот (УПИ) I – за „обслужващи и производствени дейности и автосервиз“ за имот с (проектен) </w:t>
      </w:r>
      <w:proofErr w:type="spellStart"/>
      <w:r w:rsidRPr="00685660">
        <w:t>идентификатор</w:t>
      </w:r>
      <w:proofErr w:type="spellEnd"/>
      <w:r w:rsidRPr="00685660">
        <w:t xml:space="preserve"> 65927.29.68</w:t>
      </w:r>
      <w:r w:rsidRPr="00685660">
        <w:rPr>
          <w:lang w:val="bg-BG"/>
        </w:rPr>
        <w:t xml:space="preserve"> по КККР на гр. Севлиево</w:t>
      </w:r>
      <w:r w:rsidRPr="00685660">
        <w:t>.</w:t>
      </w:r>
    </w:p>
    <w:p w:rsidR="007623A2" w:rsidRPr="007623A2" w:rsidRDefault="007623A2" w:rsidP="007623A2">
      <w:pPr>
        <w:ind w:firstLine="709"/>
        <w:jc w:val="both"/>
        <w:rPr>
          <w:lang w:val="bg-BG"/>
        </w:rPr>
      </w:pPr>
      <w:r w:rsidRPr="00685660">
        <w:rPr>
          <w:lang w:val="bg-BG"/>
        </w:rPr>
        <w:t xml:space="preserve">Имот с (проектен) идентификатор </w:t>
      </w:r>
      <w:r w:rsidRPr="007623A2">
        <w:rPr>
          <w:lang w:val="bg-BG"/>
        </w:rPr>
        <w:t>65927.29.67</w:t>
      </w:r>
      <w:r w:rsidRPr="00685660">
        <w:rPr>
          <w:lang w:val="bg-BG"/>
        </w:rPr>
        <w:t xml:space="preserve"> не променя предназначението си на земеделска земя.</w:t>
      </w:r>
    </w:p>
    <w:p w:rsidR="007623A2" w:rsidRPr="00B7399D" w:rsidRDefault="007623A2" w:rsidP="007623A2">
      <w:pPr>
        <w:ind w:firstLine="851"/>
        <w:jc w:val="both"/>
        <w:rPr>
          <w:lang w:val="bg-BG"/>
        </w:rPr>
      </w:pPr>
      <w:r w:rsidRPr="00B7399D">
        <w:rPr>
          <w:lang w:val="bg-BG"/>
        </w:rPr>
        <w:t xml:space="preserve">а) Новия </w:t>
      </w:r>
      <w:r>
        <w:rPr>
          <w:lang w:val="bg-BG"/>
        </w:rPr>
        <w:t xml:space="preserve">(УПИ) I – за „обслужващи и производствени дейности и автосервиз“ е с площ </w:t>
      </w:r>
      <w:r w:rsidRPr="007623A2">
        <w:rPr>
          <w:lang w:val="bg-BG"/>
        </w:rPr>
        <w:t xml:space="preserve">4 862,00 </w:t>
      </w:r>
      <w:proofErr w:type="spellStart"/>
      <w:r w:rsidRPr="007623A2">
        <w:rPr>
          <w:lang w:val="bg-BG"/>
        </w:rPr>
        <w:t>кв.м</w:t>
      </w:r>
      <w:proofErr w:type="spellEnd"/>
      <w:r w:rsidRPr="007623A2">
        <w:rPr>
          <w:lang w:val="bg-BG"/>
        </w:rPr>
        <w:t>.</w:t>
      </w:r>
      <w:r w:rsidRPr="00B7399D">
        <w:rPr>
          <w:lang w:val="bg-BG"/>
        </w:rPr>
        <w:t>;</w:t>
      </w:r>
    </w:p>
    <w:p w:rsidR="007623A2" w:rsidRDefault="007623A2" w:rsidP="007623A2">
      <w:pPr>
        <w:ind w:firstLine="709"/>
        <w:jc w:val="both"/>
        <w:rPr>
          <w:lang w:val="bg-BG"/>
        </w:rPr>
      </w:pPr>
      <w:r>
        <w:rPr>
          <w:lang w:val="bg-BG"/>
        </w:rPr>
        <w:t xml:space="preserve">Предвижда се разделяне на </w:t>
      </w:r>
      <w:r w:rsidRPr="00051A54">
        <w:rPr>
          <w:lang w:val="bg-BG"/>
        </w:rPr>
        <w:t xml:space="preserve">имоти с идентификатори 65927.29.37, 65927.29.46 и 65927.29.49 по КККР на </w:t>
      </w:r>
      <w:proofErr w:type="spellStart"/>
      <w:r w:rsidRPr="00051A54">
        <w:rPr>
          <w:lang w:val="bg-BG"/>
        </w:rPr>
        <w:t>гр</w:t>
      </w:r>
      <w:proofErr w:type="spellEnd"/>
      <w:r w:rsidRPr="00051A54">
        <w:rPr>
          <w:lang w:val="bg-BG"/>
        </w:rPr>
        <w:t xml:space="preserve"> Севлиево, като новообразуваните имоти с (проектни) идентификатори 65927.29.69, 65927.29.70 и 65927.29.71 по КККР на гр. Севлиево променят предназначението си за транспортен достъп до имот с </w:t>
      </w:r>
      <w:r w:rsidRPr="007623A2">
        <w:rPr>
          <w:lang w:val="bg-BG"/>
        </w:rPr>
        <w:t>(</w:t>
      </w:r>
      <w:proofErr w:type="spellStart"/>
      <w:r w:rsidRPr="007623A2">
        <w:rPr>
          <w:lang w:val="bg-BG"/>
        </w:rPr>
        <w:t>проектен</w:t>
      </w:r>
      <w:proofErr w:type="spellEnd"/>
      <w:r w:rsidRPr="00051A54">
        <w:rPr>
          <w:lang w:val="bg-BG"/>
        </w:rPr>
        <w:t>)</w:t>
      </w:r>
      <w:r w:rsidRPr="007623A2">
        <w:rPr>
          <w:lang w:val="bg-BG"/>
        </w:rPr>
        <w:t xml:space="preserve"> </w:t>
      </w:r>
      <w:proofErr w:type="spellStart"/>
      <w:r w:rsidRPr="007623A2">
        <w:rPr>
          <w:lang w:val="bg-BG"/>
        </w:rPr>
        <w:t>идентификатор</w:t>
      </w:r>
      <w:proofErr w:type="spellEnd"/>
      <w:r w:rsidRPr="007623A2">
        <w:rPr>
          <w:lang w:val="bg-BG"/>
        </w:rPr>
        <w:t xml:space="preserve"> 65927.29.68</w:t>
      </w:r>
      <w:r w:rsidRPr="00051A54">
        <w:rPr>
          <w:lang w:val="bg-BG"/>
        </w:rPr>
        <w:t>.</w:t>
      </w:r>
    </w:p>
    <w:p w:rsidR="007623A2" w:rsidRDefault="007623A2" w:rsidP="006613E3">
      <w:pPr>
        <w:tabs>
          <w:tab w:val="num" w:pos="0"/>
        </w:tabs>
        <w:ind w:firstLine="709"/>
        <w:jc w:val="both"/>
        <w:rPr>
          <w:b/>
          <w:u w:val="single"/>
          <w:lang w:val="bg-BG"/>
        </w:rPr>
      </w:pPr>
      <w:r>
        <w:rPr>
          <w:lang w:val="bg-BG"/>
        </w:rPr>
        <w:t>ПУП – ПЗ предвижда</w:t>
      </w:r>
      <w:r w:rsidRPr="007623A2">
        <w:rPr>
          <w:lang w:val="bg-BG"/>
        </w:rPr>
        <w:t>:</w:t>
      </w:r>
      <w:r w:rsidR="006613E3">
        <w:rPr>
          <w:b/>
          <w:u w:val="single"/>
          <w:lang w:val="bg-BG"/>
        </w:rPr>
        <w:t xml:space="preserve"> </w:t>
      </w:r>
      <w:r>
        <w:rPr>
          <w:lang w:val="bg-BG"/>
        </w:rPr>
        <w:t>Създава се устройствена зона Смесена за обществено обслужване и производствени дейности („</w:t>
      </w:r>
      <w:proofErr w:type="spellStart"/>
      <w:r>
        <w:rPr>
          <w:lang w:val="bg-BG"/>
        </w:rPr>
        <w:t>Соп</w:t>
      </w:r>
      <w:proofErr w:type="spellEnd"/>
      <w:r>
        <w:rPr>
          <w:lang w:val="bg-BG"/>
        </w:rPr>
        <w:t>“), в съответствие с УЗ („Смф1“) от действащия ОУПО Севлиево, одобрен с Решение №171, т.4 / Протокол №9 / 23.10.2018г. на Общинския Съвет – Севлиево.</w:t>
      </w:r>
    </w:p>
    <w:p w:rsidR="007623A2" w:rsidRDefault="007623A2" w:rsidP="007623A2">
      <w:pPr>
        <w:tabs>
          <w:tab w:val="num" w:pos="0"/>
        </w:tabs>
        <w:ind w:firstLine="709"/>
        <w:jc w:val="both"/>
        <w:rPr>
          <w:b/>
          <w:u w:val="single"/>
          <w:lang w:val="bg-BG"/>
        </w:rPr>
      </w:pPr>
      <w:r w:rsidRPr="00B7399D">
        <w:rPr>
          <w:lang w:val="bg-BG"/>
        </w:rPr>
        <w:t xml:space="preserve">Новия </w:t>
      </w:r>
      <w:r>
        <w:rPr>
          <w:lang w:val="bg-BG"/>
        </w:rPr>
        <w:t>(УПИ) I – за „обслужващи и производствени дейности и автосервиз“ попада в територия от УЗ („</w:t>
      </w:r>
      <w:proofErr w:type="spellStart"/>
      <w:r>
        <w:rPr>
          <w:lang w:val="bg-BG"/>
        </w:rPr>
        <w:t>Соп</w:t>
      </w:r>
      <w:proofErr w:type="spellEnd"/>
      <w:r>
        <w:rPr>
          <w:lang w:val="bg-BG"/>
        </w:rPr>
        <w:t>“).</w:t>
      </w:r>
    </w:p>
    <w:p w:rsidR="007623A2" w:rsidRPr="007623A2" w:rsidRDefault="007623A2" w:rsidP="007623A2">
      <w:pPr>
        <w:tabs>
          <w:tab w:val="num" w:pos="0"/>
        </w:tabs>
        <w:ind w:firstLine="709"/>
        <w:jc w:val="both"/>
        <w:rPr>
          <w:b/>
          <w:u w:val="single"/>
          <w:lang w:val="bg-BG"/>
        </w:rPr>
      </w:pPr>
      <w:r w:rsidRPr="00B7399D">
        <w:rPr>
          <w:lang w:val="bg-BG"/>
        </w:rPr>
        <w:t xml:space="preserve">Новия </w:t>
      </w:r>
      <w:r>
        <w:rPr>
          <w:lang w:val="bg-BG"/>
        </w:rPr>
        <w:t xml:space="preserve">(УПИ) I – за „обслужващи и производствени дейности и автосервиз“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7623A2" w:rsidRPr="007623A2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7623A2">
        <w:rPr>
          <w:lang w:val="bg-BG"/>
        </w:rPr>
        <w:t>начин на застрояване – свободно „е”;</w:t>
      </w:r>
    </w:p>
    <w:p w:rsidR="007623A2" w:rsidRPr="007623A2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7623A2">
        <w:rPr>
          <w:lang w:val="bg-BG"/>
        </w:rPr>
        <w:t xml:space="preserve">характерна застрояване – Н </w:t>
      </w:r>
      <w:proofErr w:type="spellStart"/>
      <w:r w:rsidRPr="007623A2">
        <w:rPr>
          <w:lang w:val="bg-BG"/>
        </w:rPr>
        <w:t>макс</w:t>
      </w:r>
      <w:proofErr w:type="spellEnd"/>
      <w:r w:rsidRPr="007623A2">
        <w:rPr>
          <w:lang w:val="bg-BG"/>
        </w:rPr>
        <w:t>. – 10,00м;</w:t>
      </w:r>
    </w:p>
    <w:p w:rsidR="007623A2" w:rsidRPr="007623A2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7623A2">
        <w:rPr>
          <w:lang w:val="bg-BG"/>
        </w:rPr>
        <w:t>Максимална плътност на застрояване – 50%;</w:t>
      </w:r>
    </w:p>
    <w:p w:rsidR="007623A2" w:rsidRPr="007623A2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7623A2">
        <w:rPr>
          <w:lang w:val="bg-BG"/>
        </w:rPr>
        <w:t>Максимален коефициент на интензивност – 1,0;</w:t>
      </w:r>
    </w:p>
    <w:p w:rsidR="007623A2" w:rsidRPr="007623A2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7623A2">
        <w:rPr>
          <w:lang w:val="bg-BG"/>
        </w:rPr>
        <w:t>Минимална озеленена площ – 50%;</w:t>
      </w:r>
    </w:p>
    <w:p w:rsidR="007623A2" w:rsidRPr="007623A2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7623A2">
        <w:rPr>
          <w:lang w:val="bg-BG"/>
        </w:rPr>
        <w:t>паркиране и гариране, съобразно правилата и нормите на чл.43 от ЗУТ;</w:t>
      </w:r>
    </w:p>
    <w:p w:rsidR="007623A2" w:rsidRPr="001B618D" w:rsidRDefault="007623A2" w:rsidP="007623A2">
      <w:pPr>
        <w:numPr>
          <w:ilvl w:val="0"/>
          <w:numId w:val="26"/>
        </w:numPr>
        <w:tabs>
          <w:tab w:val="clear" w:pos="1800"/>
          <w:tab w:val="num" w:pos="0"/>
        </w:tabs>
        <w:ind w:left="0" w:firstLine="851"/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7623A2" w:rsidRPr="007623A2" w:rsidRDefault="007623A2" w:rsidP="006613E3">
      <w:pPr>
        <w:ind w:firstLine="851"/>
        <w:jc w:val="both"/>
        <w:rPr>
          <w:lang w:val="bg-BG"/>
        </w:rPr>
      </w:pPr>
      <w:r w:rsidRPr="007623A2">
        <w:rPr>
          <w:lang w:val="bg-BG"/>
        </w:rPr>
        <w:lastRenderedPageBreak/>
        <w:t>ПУП - ПП</w:t>
      </w:r>
      <w:r w:rsidRPr="007623A2">
        <w:rPr>
          <w:lang w:val="bg-BG"/>
        </w:rPr>
        <w:t xml:space="preserve"> за трасе на електрозахранване</w:t>
      </w:r>
      <w:r w:rsidRPr="007623A2">
        <w:rPr>
          <w:lang w:val="bg-BG"/>
        </w:rPr>
        <w:t xml:space="preserve"> предвижда</w:t>
      </w:r>
      <w:r w:rsidRPr="007623A2">
        <w:rPr>
          <w:lang w:val="bg-BG"/>
        </w:rPr>
        <w:t>:</w:t>
      </w:r>
      <w:r w:rsidR="006613E3">
        <w:rPr>
          <w:lang w:val="bg-BG"/>
        </w:rPr>
        <w:t xml:space="preserve"> </w:t>
      </w:r>
      <w:r w:rsidRPr="007623A2">
        <w:rPr>
          <w:lang w:val="bg-BG"/>
        </w:rPr>
        <w:t>Трасето на електропровода започва от съществуващ стълб СБС № Г-1, извод „Околовръстен запад“ от ПС „Севлиево, в имот с (проектен) идентификатор 65927.29.67, преминава през него и достига до имот с (проектен) идентификатор 65927.29.68 по КККР на гр. Севлиево, с обща дължина - 37,20м.</w:t>
      </w:r>
    </w:p>
    <w:p w:rsidR="007623A2" w:rsidRPr="007623A2" w:rsidRDefault="007623A2" w:rsidP="007623A2">
      <w:pPr>
        <w:ind w:firstLine="851"/>
        <w:jc w:val="both"/>
        <w:rPr>
          <w:lang w:val="bg-BG"/>
        </w:rPr>
      </w:pPr>
      <w:r w:rsidRPr="007623A2">
        <w:rPr>
          <w:lang w:val="bg-BG"/>
        </w:rPr>
        <w:t xml:space="preserve">Сервитута на трасето е 2,00м симетрично от двете страни на </w:t>
      </w:r>
      <w:proofErr w:type="spellStart"/>
      <w:r w:rsidRPr="007623A2">
        <w:rPr>
          <w:lang w:val="bg-BG"/>
        </w:rPr>
        <w:t>провода</w:t>
      </w:r>
      <w:proofErr w:type="spellEnd"/>
      <w:r w:rsidRPr="007623A2">
        <w:rPr>
          <w:lang w:val="bg-BG"/>
        </w:rPr>
        <w:t>, с обща ширина 4,00м.</w:t>
      </w:r>
    </w:p>
    <w:p w:rsidR="007623A2" w:rsidRPr="006613E3" w:rsidRDefault="006613E3" w:rsidP="006613E3">
      <w:pPr>
        <w:ind w:firstLine="851"/>
        <w:jc w:val="both"/>
        <w:rPr>
          <w:lang w:val="bg-BG"/>
        </w:rPr>
      </w:pPr>
      <w:r w:rsidRPr="006613E3">
        <w:rPr>
          <w:lang w:val="bg-BG"/>
        </w:rPr>
        <w:t>ПУП - ПП</w:t>
      </w:r>
      <w:r w:rsidR="007623A2" w:rsidRPr="006613E3">
        <w:rPr>
          <w:lang w:val="bg-BG"/>
        </w:rPr>
        <w:t xml:space="preserve"> за трасе на водоснабдяване</w:t>
      </w:r>
      <w:r w:rsidRPr="006613E3">
        <w:rPr>
          <w:lang w:val="bg-BG"/>
        </w:rPr>
        <w:t xml:space="preserve"> предвижда</w:t>
      </w:r>
      <w:r w:rsidR="007623A2" w:rsidRPr="006613E3">
        <w:rPr>
          <w:lang w:val="bg-BG"/>
        </w:rPr>
        <w:t>:</w:t>
      </w:r>
      <w:r>
        <w:rPr>
          <w:lang w:val="bg-BG"/>
        </w:rPr>
        <w:t xml:space="preserve"> </w:t>
      </w:r>
      <w:r w:rsidR="007623A2" w:rsidRPr="006613E3">
        <w:rPr>
          <w:lang w:val="bg-BG"/>
        </w:rPr>
        <w:t>Трасето на водопровода започва от отклонение в имот с идентификатор 65927.29.46, преминава през него и достига до имот с (проектен) идентификатор 65927.29.68 по КККР на гр. Севлиево, с обща дължина - 16,20м.</w:t>
      </w:r>
    </w:p>
    <w:p w:rsidR="007623A2" w:rsidRPr="006613E3" w:rsidRDefault="007623A2" w:rsidP="007623A2">
      <w:pPr>
        <w:ind w:firstLine="851"/>
        <w:jc w:val="both"/>
        <w:rPr>
          <w:lang w:val="bg-BG"/>
        </w:rPr>
      </w:pPr>
      <w:r w:rsidRPr="006613E3">
        <w:rPr>
          <w:lang w:val="bg-BG"/>
        </w:rPr>
        <w:t xml:space="preserve">Сервитута на трасето е 0,60м симетрично от двете страни на </w:t>
      </w:r>
      <w:proofErr w:type="spellStart"/>
      <w:r w:rsidRPr="006613E3">
        <w:rPr>
          <w:lang w:val="bg-BG"/>
        </w:rPr>
        <w:t>провода</w:t>
      </w:r>
      <w:proofErr w:type="spellEnd"/>
      <w:r w:rsidRPr="006613E3">
        <w:rPr>
          <w:lang w:val="bg-BG"/>
        </w:rPr>
        <w:t>.</w:t>
      </w:r>
    </w:p>
    <w:p w:rsidR="007623A2" w:rsidRDefault="006613E3" w:rsidP="006613E3">
      <w:pPr>
        <w:ind w:firstLine="851"/>
        <w:jc w:val="both"/>
        <w:rPr>
          <w:lang w:val="bg-BG"/>
        </w:rPr>
      </w:pPr>
      <w:r w:rsidRPr="006613E3">
        <w:rPr>
          <w:lang w:val="bg-BG"/>
        </w:rPr>
        <w:t xml:space="preserve">ПУП – ПП – КТП предвижда: </w:t>
      </w:r>
      <w:r w:rsidR="007623A2">
        <w:rPr>
          <w:lang w:val="bg-BG"/>
        </w:rPr>
        <w:t>Трасето за достъп до н</w:t>
      </w:r>
      <w:r w:rsidR="007623A2" w:rsidRPr="00B7399D">
        <w:rPr>
          <w:lang w:val="bg-BG"/>
        </w:rPr>
        <w:t xml:space="preserve">овия </w:t>
      </w:r>
      <w:r w:rsidR="007623A2">
        <w:rPr>
          <w:lang w:val="bg-BG"/>
        </w:rPr>
        <w:t xml:space="preserve">(УПИ) I – за „обслужващи и производствени дейности </w:t>
      </w:r>
      <w:r w:rsidR="007623A2" w:rsidRPr="00BB54C1">
        <w:rPr>
          <w:lang w:val="bg-BG"/>
        </w:rPr>
        <w:t xml:space="preserve">и автосервиз“, с отреждане за имот с </w:t>
      </w:r>
      <w:r w:rsidR="007623A2" w:rsidRPr="006613E3">
        <w:rPr>
          <w:lang w:val="bg-BG"/>
        </w:rPr>
        <w:t>(</w:t>
      </w:r>
      <w:proofErr w:type="spellStart"/>
      <w:r w:rsidR="007623A2" w:rsidRPr="006613E3">
        <w:rPr>
          <w:lang w:val="bg-BG"/>
        </w:rPr>
        <w:t>проектен</w:t>
      </w:r>
      <w:proofErr w:type="spellEnd"/>
      <w:r w:rsidR="007623A2" w:rsidRPr="00BB54C1">
        <w:rPr>
          <w:lang w:val="bg-BG"/>
        </w:rPr>
        <w:t>)</w:t>
      </w:r>
      <w:r w:rsidR="007623A2" w:rsidRPr="006613E3">
        <w:rPr>
          <w:lang w:val="bg-BG"/>
        </w:rPr>
        <w:t xml:space="preserve"> </w:t>
      </w:r>
      <w:proofErr w:type="spellStart"/>
      <w:r w:rsidR="007623A2" w:rsidRPr="006613E3">
        <w:rPr>
          <w:lang w:val="bg-BG"/>
        </w:rPr>
        <w:t>идентификатор</w:t>
      </w:r>
      <w:proofErr w:type="spellEnd"/>
      <w:r w:rsidR="007623A2" w:rsidRPr="006613E3">
        <w:rPr>
          <w:lang w:val="bg-BG"/>
        </w:rPr>
        <w:t xml:space="preserve"> 65927.29.68</w:t>
      </w:r>
      <w:r w:rsidR="007623A2" w:rsidRPr="00BB54C1">
        <w:rPr>
          <w:lang w:val="bg-BG"/>
        </w:rPr>
        <w:t xml:space="preserve"> заема имоти с (проектни) идентификатори 65927.29.69, 65927.29.70 и 65927.29.71 по КККР на гр.</w:t>
      </w:r>
      <w:r w:rsidR="007623A2">
        <w:rPr>
          <w:lang w:val="bg-BG"/>
        </w:rPr>
        <w:t xml:space="preserve"> Севлиево.</w:t>
      </w:r>
    </w:p>
    <w:p w:rsidR="007623A2" w:rsidRDefault="007623A2" w:rsidP="007623A2">
      <w:pPr>
        <w:ind w:firstLine="851"/>
        <w:jc w:val="both"/>
        <w:rPr>
          <w:lang w:val="bg-BG"/>
        </w:rPr>
      </w:pPr>
      <w:r>
        <w:rPr>
          <w:lang w:val="bg-BG"/>
        </w:rPr>
        <w:t>Транспортния достъп е доказан с проектно решение за организация на движението, съгласувано със Становище изх.№ 264000-11931-13.07.2018г. на ОД на МВР-сектор “Пътна полиция“-Габрово и Писмо изх.№ 53-00-236 / 17.07.2018г. на Директора на ОПУ – Габрово към АПИ.</w:t>
      </w:r>
      <w:bookmarkStart w:id="0" w:name="_GoBack"/>
      <w:bookmarkEnd w:id="0"/>
    </w:p>
    <w:p w:rsidR="006613E3" w:rsidRDefault="006613E3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6613E3">
        <w:rPr>
          <w:lang w:val="bg-BG"/>
        </w:rPr>
        <w:t>дената заповед е поставено на 27</w:t>
      </w:r>
      <w:r>
        <w:rPr>
          <w:lang w:val="bg-BG"/>
        </w:rPr>
        <w:t>.03.2019г.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284A4A">
      <w:headerReference w:type="first" r:id="rId8"/>
      <w:footerReference w:type="first" r:id="rId9"/>
      <w:pgSz w:w="11907" w:h="16840" w:code="9"/>
      <w:pgMar w:top="1134" w:right="1417" w:bottom="1418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37" w:rsidRDefault="005E6237">
      <w:r>
        <w:separator/>
      </w:r>
    </w:p>
  </w:endnote>
  <w:endnote w:type="continuationSeparator" w:id="0">
    <w:p w:rsidR="005E6237" w:rsidRDefault="005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51" name="Картина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51" name="Картина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37" w:rsidRDefault="005E6237">
      <w:r>
        <w:separator/>
      </w:r>
    </w:p>
  </w:footnote>
  <w:footnote w:type="continuationSeparator" w:id="0">
    <w:p w:rsidR="005E6237" w:rsidRDefault="005E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50" name="Картина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D23752" w:rsidRDefault="00D23752" w:rsidP="00D23752">
    <w:pPr>
      <w:ind w:right="326"/>
      <w:jc w:val="right"/>
      <w:rPr>
        <w:lang w:val="bg-BG"/>
      </w:rPr>
    </w:pPr>
  </w:p>
  <w:p w:rsidR="00D23752" w:rsidRDefault="00D23752" w:rsidP="00640EE5">
    <w:pPr>
      <w:rPr>
        <w:lang w:val="bg-BG"/>
      </w:rPr>
    </w:pP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20"/>
  </w:num>
  <w:num w:numId="5">
    <w:abstractNumId w:val="23"/>
  </w:num>
  <w:num w:numId="6">
    <w:abstractNumId w:val="26"/>
  </w:num>
  <w:num w:numId="7">
    <w:abstractNumId w:val="12"/>
  </w:num>
  <w:num w:numId="8">
    <w:abstractNumId w:val="9"/>
  </w:num>
  <w:num w:numId="9">
    <w:abstractNumId w:val="22"/>
  </w:num>
  <w:num w:numId="10">
    <w:abstractNumId w:val="4"/>
  </w:num>
  <w:num w:numId="11">
    <w:abstractNumId w:val="6"/>
  </w:num>
  <w:num w:numId="12">
    <w:abstractNumId w:val="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  <w:num w:numId="18">
    <w:abstractNumId w:val="2"/>
  </w:num>
  <w:num w:numId="19">
    <w:abstractNumId w:val="21"/>
  </w:num>
  <w:num w:numId="20">
    <w:abstractNumId w:val="15"/>
  </w:num>
  <w:num w:numId="21">
    <w:abstractNumId w:val="18"/>
  </w:num>
  <w:num w:numId="22">
    <w:abstractNumId w:val="3"/>
  </w:num>
  <w:num w:numId="23">
    <w:abstractNumId w:val="27"/>
  </w:num>
  <w:num w:numId="24">
    <w:abstractNumId w:val="19"/>
  </w:num>
  <w:num w:numId="25">
    <w:abstractNumId w:val="10"/>
  </w:num>
  <w:num w:numId="26">
    <w:abstractNumId w:val="24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29DC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2193"/>
    <w:rsid w:val="00433B75"/>
    <w:rsid w:val="00434EC0"/>
    <w:rsid w:val="004362A5"/>
    <w:rsid w:val="004406D5"/>
    <w:rsid w:val="00440DEC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237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3E3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97F3A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3A2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282A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39A7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53F074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7623A2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0979-0D5F-4D9B-9037-37D961CF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4852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2019-01-28T13:40:00Z</cp:lastPrinted>
  <dcterms:created xsi:type="dcterms:W3CDTF">2019-03-27T10:34:00Z</dcterms:created>
  <dcterms:modified xsi:type="dcterms:W3CDTF">2019-03-27T10:34:00Z</dcterms:modified>
</cp:coreProperties>
</file>